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85" w:rsidRPr="004C51B7" w:rsidRDefault="004C51B7" w:rsidP="004E7D69">
      <w:pPr>
        <w:spacing w:before="54"/>
        <w:ind w:left="116" w:right="1016" w:firstLine="604"/>
        <w:rPr>
          <w:rFonts w:ascii="Arial" w:eastAsia="Arial" w:hAnsi="Arial" w:cs="Arial"/>
          <w:sz w:val="26"/>
          <w:szCs w:val="26"/>
          <w:lang w:val="sv-SE"/>
        </w:rPr>
      </w:pPr>
      <w:r w:rsidRPr="004C51B7">
        <w:rPr>
          <w:rFonts w:ascii="Arial"/>
          <w:b/>
          <w:sz w:val="26"/>
          <w:lang w:val="sv-SE"/>
        </w:rPr>
        <w:t>Sundsvall</w:t>
      </w:r>
    </w:p>
    <w:p w:rsidR="00903185" w:rsidRPr="004C51B7" w:rsidRDefault="00903185">
      <w:pPr>
        <w:spacing w:before="1"/>
        <w:rPr>
          <w:rFonts w:ascii="Arial" w:eastAsia="Arial" w:hAnsi="Arial" w:cs="Arial"/>
          <w:b/>
          <w:bCs/>
          <w:sz w:val="37"/>
          <w:szCs w:val="37"/>
          <w:lang w:val="sv-SE"/>
        </w:rPr>
      </w:pPr>
    </w:p>
    <w:p w:rsidR="00275EBE" w:rsidRPr="00275EBE" w:rsidRDefault="00275EBE" w:rsidP="00275EBE">
      <w:pPr>
        <w:pStyle w:val="Brdtext"/>
        <w:spacing w:before="49"/>
        <w:ind w:left="0" w:right="152" w:firstLine="0"/>
        <w:rPr>
          <w:lang w:val="sv-SE"/>
        </w:rPr>
      </w:pPr>
      <w:r>
        <w:rPr>
          <w:lang w:val="sv-SE"/>
        </w:rPr>
        <w:t xml:space="preserve"> </w:t>
      </w:r>
      <w:r w:rsidRPr="00275EBE">
        <w:rPr>
          <w:lang w:val="sv-SE"/>
        </w:rPr>
        <w:t>Djupen refererar till RH2000 (Rikets Höjdsystem 2000)</w:t>
      </w:r>
    </w:p>
    <w:p w:rsidR="00903185" w:rsidRPr="004C51B7" w:rsidRDefault="00903185" w:rsidP="00275EBE">
      <w:pPr>
        <w:pStyle w:val="Brdtext"/>
        <w:ind w:right="1016" w:firstLine="0"/>
        <w:rPr>
          <w:lang w:val="sv-SE"/>
        </w:rPr>
      </w:pPr>
    </w:p>
    <w:p w:rsidR="00903185" w:rsidRPr="004C51B7" w:rsidRDefault="00903185">
      <w:pPr>
        <w:spacing w:before="7"/>
        <w:rPr>
          <w:rFonts w:ascii="Times New Roman" w:eastAsia="Times New Roman" w:hAnsi="Times New Roman" w:cs="Times New Roman"/>
          <w:sz w:val="27"/>
          <w:szCs w:val="27"/>
          <w:lang w:val="sv-S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462"/>
        <w:gridCol w:w="588"/>
        <w:gridCol w:w="1647"/>
        <w:gridCol w:w="1129"/>
        <w:gridCol w:w="1033"/>
        <w:gridCol w:w="2342"/>
      </w:tblGrid>
      <w:tr w:rsidR="00903185">
        <w:trPr>
          <w:trHeight w:hRule="exact" w:val="581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E9F1F8"/>
          </w:tcPr>
          <w:p w:rsidR="00903185" w:rsidRDefault="004C51B7">
            <w:pPr>
              <w:pStyle w:val="TableParagraph"/>
              <w:spacing w:before="11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Farled</w:t>
            </w:r>
            <w:proofErr w:type="spellEnd"/>
            <w:r>
              <w:rPr>
                <w:rFonts w:asci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/>
                <w:b/>
                <w:sz w:val="24"/>
              </w:rPr>
              <w:t>Kaj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9F1F8"/>
          </w:tcPr>
          <w:p w:rsidR="00903185" w:rsidRDefault="004C51B7">
            <w:pPr>
              <w:pStyle w:val="TableParagraph"/>
              <w:spacing w:before="1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Djup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E9F1F8"/>
          </w:tcPr>
          <w:p w:rsidR="00903185" w:rsidRDefault="004C51B7">
            <w:pPr>
              <w:pStyle w:val="TableParagraph"/>
              <w:spacing w:before="11"/>
              <w:ind w:left="22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djupgående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E9F1F8"/>
          </w:tcPr>
          <w:p w:rsidR="00903185" w:rsidRDefault="004C51B7">
            <w:pPr>
              <w:pStyle w:val="TableParagraph"/>
              <w:spacing w:before="11"/>
              <w:ind w:left="37"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Max </w:t>
            </w:r>
            <w:proofErr w:type="spellStart"/>
            <w:r>
              <w:rPr>
                <w:rFonts w:ascii="Times New Roman"/>
                <w:b/>
                <w:sz w:val="24"/>
              </w:rPr>
              <w:t>bredd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E9F1F8"/>
          </w:tcPr>
          <w:p w:rsidR="00903185" w:rsidRDefault="004C51B7">
            <w:pPr>
              <w:pStyle w:val="TableParagraph"/>
              <w:spacing w:before="11"/>
              <w:ind w:left="28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längd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E9F1F8"/>
          </w:tcPr>
          <w:p w:rsidR="00903185" w:rsidRDefault="004C51B7">
            <w:pPr>
              <w:pStyle w:val="TableParagraph"/>
              <w:spacing w:before="11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Övrigt</w:t>
            </w:r>
            <w:proofErr w:type="spellEnd"/>
          </w:p>
        </w:tc>
      </w:tr>
      <w:tr w:rsidR="00903185">
        <w:trPr>
          <w:trHeight w:hRule="exact" w:val="35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3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Södra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Nyhamn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3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3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3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Kajlängd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50m</w:t>
            </w:r>
          </w:p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Norra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Nyhamn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Kajlängd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8m</w:t>
            </w:r>
          </w:p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Stockvik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Kubikenborg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F25D7D">
            <w:pPr>
              <w:pStyle w:val="TableParagraph"/>
              <w:spacing w:before="1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F25D7D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Vindskär</w:t>
            </w:r>
            <w:proofErr w:type="spellEnd"/>
            <w:r>
              <w:rPr>
                <w:rFonts w:ascii="Times New Roman" w:hAnsi="Times New Roman"/>
                <w:sz w:val="24"/>
              </w:rPr>
              <w:t>/S-</w:t>
            </w:r>
            <w:proofErr w:type="spellStart"/>
            <w:r>
              <w:rPr>
                <w:rFonts w:ascii="Times New Roman" w:hAnsi="Times New Roman"/>
                <w:sz w:val="24"/>
              </w:rPr>
              <w:t>vall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olja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33(tank)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Cementa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Moakajen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Kajlängd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43m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(15m)</w:t>
            </w:r>
          </w:p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Ortvikens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oljekaj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33(tank)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Korsta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gasol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33(tank)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Kajländg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92m</w:t>
            </w:r>
          </w:p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Tunadal</w:t>
            </w:r>
            <w:proofErr w:type="spellEnd"/>
            <w:r>
              <w:rPr>
                <w:rFonts w:ascii="Times New Roman"/>
                <w:sz w:val="24"/>
              </w:rPr>
              <w:t xml:space="preserve"> S Nr21,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44(tank)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Tunadal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Nr21-36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Tunadal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Nr36-66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Korstabäckskajen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Fender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1,2m</w:t>
            </w:r>
          </w:p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Tunadal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såg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Östrand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nya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03185">
        <w:trPr>
          <w:trHeight w:hRule="exact" w:val="33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Vin&amp;Sprit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903185">
        <w:trPr>
          <w:trHeight w:hRule="exact" w:val="56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14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Söråker/Delta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terminal AB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275EBE">
            <w:pPr>
              <w:pStyle w:val="TableParagraph"/>
              <w:spacing w:before="1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90318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BE7D75">
            <w:pPr>
              <w:pStyle w:val="TableParagraph"/>
              <w:spacing w:before="1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03185" w:rsidRDefault="004C51B7">
            <w:pPr>
              <w:pStyle w:val="TableParagraph"/>
              <w:spacing w:before="1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Längd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&gt;90m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bogserbåt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903185" w:rsidRDefault="00903185">
      <w:pPr>
        <w:spacing w:before="5"/>
        <w:rPr>
          <w:rFonts w:ascii="Times New Roman" w:eastAsia="Times New Roman" w:hAnsi="Times New Roman" w:cs="Times New Roman"/>
        </w:rPr>
      </w:pPr>
    </w:p>
    <w:p w:rsidR="00903185" w:rsidRPr="004C51B7" w:rsidRDefault="004C51B7">
      <w:pPr>
        <w:pStyle w:val="Liststycke"/>
        <w:numPr>
          <w:ilvl w:val="0"/>
          <w:numId w:val="1"/>
        </w:numPr>
        <w:tabs>
          <w:tab w:val="left" w:pos="357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C51B7">
        <w:rPr>
          <w:rFonts w:ascii="Times New Roman" w:hAnsi="Times New Roman"/>
          <w:sz w:val="24"/>
          <w:lang w:val="sv-SE"/>
        </w:rPr>
        <w:t>Segelfrihöjd E4 bron 32m. Siktbegränsning</w:t>
      </w:r>
      <w:r w:rsidRPr="004C51B7">
        <w:rPr>
          <w:rFonts w:ascii="Times New Roman" w:hAnsi="Times New Roman"/>
          <w:spacing w:val="-8"/>
          <w:sz w:val="24"/>
          <w:lang w:val="sv-SE"/>
        </w:rPr>
        <w:t xml:space="preserve"> </w:t>
      </w:r>
      <w:r w:rsidRPr="004C51B7">
        <w:rPr>
          <w:rFonts w:ascii="Times New Roman" w:hAnsi="Times New Roman"/>
          <w:sz w:val="24"/>
          <w:lang w:val="sv-SE"/>
        </w:rPr>
        <w:t>1000m.</w:t>
      </w:r>
    </w:p>
    <w:p w:rsidR="00903185" w:rsidRPr="004C51B7" w:rsidRDefault="004C51B7">
      <w:pPr>
        <w:pStyle w:val="Liststycke"/>
        <w:numPr>
          <w:ilvl w:val="0"/>
          <w:numId w:val="1"/>
        </w:numPr>
        <w:tabs>
          <w:tab w:val="left" w:pos="357"/>
        </w:tabs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C51B7">
        <w:rPr>
          <w:rFonts w:ascii="Times New Roman" w:hAnsi="Times New Roman"/>
          <w:sz w:val="24"/>
          <w:lang w:val="sv-SE"/>
        </w:rPr>
        <w:t>Segelfrihöjd Alnöbron 39m. Siktbegränsning</w:t>
      </w:r>
      <w:r w:rsidRPr="004C51B7">
        <w:rPr>
          <w:rFonts w:ascii="Times New Roman" w:hAnsi="Times New Roman"/>
          <w:spacing w:val="-8"/>
          <w:sz w:val="24"/>
          <w:lang w:val="sv-SE"/>
        </w:rPr>
        <w:t xml:space="preserve"> </w:t>
      </w:r>
      <w:r w:rsidRPr="004C51B7">
        <w:rPr>
          <w:rFonts w:ascii="Times New Roman" w:hAnsi="Times New Roman"/>
          <w:sz w:val="24"/>
          <w:lang w:val="sv-SE"/>
        </w:rPr>
        <w:t>1000m.</w:t>
      </w:r>
    </w:p>
    <w:p w:rsidR="00903185" w:rsidRDefault="004C51B7">
      <w:pPr>
        <w:pStyle w:val="Liststycke"/>
        <w:numPr>
          <w:ilvl w:val="0"/>
          <w:numId w:val="1"/>
        </w:numPr>
        <w:tabs>
          <w:tab w:val="left" w:pos="35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C51B7">
        <w:rPr>
          <w:rFonts w:ascii="Times New Roman" w:hAnsi="Times New Roman"/>
          <w:sz w:val="24"/>
          <w:lang w:val="sv-SE"/>
        </w:rPr>
        <w:t xml:space="preserve">Babord till kaj. Max djupgående gäller akter. </w:t>
      </w:r>
      <w:proofErr w:type="spellStart"/>
      <w:r>
        <w:rPr>
          <w:rFonts w:ascii="Times New Roman" w:hAnsi="Times New Roman"/>
          <w:sz w:val="24"/>
        </w:rPr>
        <w:t>Djupgående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för</w:t>
      </w:r>
      <w:proofErr w:type="spellEnd"/>
      <w:r>
        <w:rPr>
          <w:rFonts w:ascii="Times New Roman" w:hAnsi="Times New Roman"/>
          <w:sz w:val="24"/>
        </w:rPr>
        <w:t xml:space="preserve"> max</w:t>
      </w:r>
      <w:r>
        <w:rPr>
          <w:rFonts w:ascii="Times New Roman" w:hAnsi="Times New Roman"/>
          <w:spacing w:val="-11"/>
          <w:sz w:val="24"/>
        </w:rPr>
        <w:t xml:space="preserve"> </w:t>
      </w:r>
      <w:r w:rsidR="00275EBE">
        <w:rPr>
          <w:rFonts w:ascii="Times New Roman" w:hAnsi="Times New Roman"/>
          <w:sz w:val="24"/>
        </w:rPr>
        <w:t>3,4</w:t>
      </w:r>
    </w:p>
    <w:p w:rsidR="00903185" w:rsidRPr="004C51B7" w:rsidRDefault="004C51B7">
      <w:pPr>
        <w:pStyle w:val="Brdtext"/>
        <w:spacing w:line="280" w:lineRule="auto"/>
        <w:ind w:right="1016" w:firstLine="0"/>
        <w:rPr>
          <w:lang w:val="sv-SE"/>
        </w:rPr>
      </w:pPr>
      <w:r w:rsidRPr="004C51B7">
        <w:rPr>
          <w:lang w:val="sv-SE"/>
        </w:rPr>
        <w:t>Lotsplikt Söråker ka</w:t>
      </w:r>
      <w:r w:rsidR="00A320B5">
        <w:rPr>
          <w:lang w:val="sv-SE"/>
        </w:rPr>
        <w:t>t 1=samtliga, kat 2=80*14m d=4,5</w:t>
      </w:r>
      <w:r w:rsidRPr="004C51B7">
        <w:rPr>
          <w:lang w:val="sv-SE"/>
        </w:rPr>
        <w:t>m och kat3 l=90*14m</w:t>
      </w:r>
      <w:r w:rsidRPr="004C51B7">
        <w:rPr>
          <w:spacing w:val="-9"/>
          <w:lang w:val="sv-SE"/>
        </w:rPr>
        <w:t xml:space="preserve"> </w:t>
      </w:r>
      <w:r w:rsidR="00A320B5">
        <w:rPr>
          <w:lang w:val="sv-SE"/>
        </w:rPr>
        <w:t>d=4,5</w:t>
      </w:r>
      <w:r w:rsidRPr="004C51B7">
        <w:rPr>
          <w:lang w:val="sv-SE"/>
        </w:rPr>
        <w:t>m. Lotsplikt vid passage av Alnöbron, kat 1=samtliga, kat</w:t>
      </w:r>
      <w:r w:rsidRPr="004C51B7">
        <w:rPr>
          <w:spacing w:val="-10"/>
          <w:lang w:val="sv-SE"/>
        </w:rPr>
        <w:t xml:space="preserve"> </w:t>
      </w:r>
      <w:r w:rsidRPr="004C51B7">
        <w:rPr>
          <w:lang w:val="sv-SE"/>
        </w:rPr>
        <w:t>2+3=70m*14m*4,5m.</w:t>
      </w:r>
    </w:p>
    <w:p w:rsidR="00903185" w:rsidRPr="004C51B7" w:rsidRDefault="004C51B7">
      <w:pPr>
        <w:pStyle w:val="Brdtext"/>
        <w:spacing w:line="231" w:lineRule="exact"/>
        <w:ind w:right="1016" w:firstLine="0"/>
        <w:rPr>
          <w:lang w:val="sv-SE"/>
        </w:rPr>
      </w:pPr>
      <w:r w:rsidRPr="004C51B7">
        <w:rPr>
          <w:lang w:val="sv-SE"/>
        </w:rPr>
        <w:t>Obs! Aktuellt</w:t>
      </w:r>
      <w:r w:rsidRPr="004C51B7">
        <w:rPr>
          <w:spacing w:val="-3"/>
          <w:lang w:val="sv-SE"/>
        </w:rPr>
        <w:t xml:space="preserve"> </w:t>
      </w:r>
      <w:r w:rsidRPr="004C51B7">
        <w:rPr>
          <w:lang w:val="sv-SE"/>
        </w:rPr>
        <w:t>djg</w:t>
      </w:r>
    </w:p>
    <w:p w:rsidR="00903185" w:rsidRPr="004C51B7" w:rsidRDefault="00903185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03185" w:rsidRPr="004C51B7" w:rsidRDefault="00903185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03185" w:rsidRPr="004C51B7" w:rsidRDefault="00903185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03185" w:rsidRPr="004C51B7" w:rsidRDefault="00903185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p w:rsidR="00903185" w:rsidRPr="004C51B7" w:rsidRDefault="00903185">
      <w:pPr>
        <w:spacing w:before="2"/>
        <w:rPr>
          <w:rFonts w:ascii="Times New Roman" w:eastAsia="Times New Roman" w:hAnsi="Times New Roman" w:cs="Times New Roman"/>
          <w:sz w:val="25"/>
          <w:szCs w:val="25"/>
          <w:lang w:val="sv-SE"/>
        </w:rPr>
      </w:pPr>
    </w:p>
    <w:p w:rsidR="00903185" w:rsidRPr="004C51B7" w:rsidRDefault="00A320B5">
      <w:pPr>
        <w:ind w:left="116" w:right="1016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rPr>
          <w:rFonts w:ascii="Times New Roman" w:hAnsi="Times New Roman"/>
          <w:sz w:val="20"/>
          <w:lang w:val="sv-SE"/>
        </w:rPr>
        <w:t>Senast uppdaterad: 2021-10-26</w:t>
      </w:r>
      <w:r w:rsidR="004C51B7" w:rsidRPr="004C51B7">
        <w:rPr>
          <w:rFonts w:ascii="Times New Roman" w:hAnsi="Times New Roman"/>
          <w:sz w:val="20"/>
          <w:lang w:val="sv-SE"/>
        </w:rPr>
        <w:t xml:space="preserve">  ©</w:t>
      </w:r>
      <w:r w:rsidR="004C51B7" w:rsidRPr="004C51B7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="004C51B7" w:rsidRPr="004C51B7">
        <w:rPr>
          <w:rFonts w:ascii="Times New Roman" w:hAnsi="Times New Roman"/>
          <w:sz w:val="20"/>
          <w:lang w:val="sv-SE"/>
        </w:rPr>
        <w:t>Sjöfartsverket</w:t>
      </w:r>
    </w:p>
    <w:sectPr w:rsidR="00903185" w:rsidRPr="004C51B7">
      <w:type w:val="continuous"/>
      <w:pgSz w:w="11910" w:h="16840"/>
      <w:pgMar w:top="158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2169F"/>
    <w:multiLevelType w:val="hybridMultilevel"/>
    <w:tmpl w:val="242E4592"/>
    <w:lvl w:ilvl="0" w:tplc="48F0AF7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663EC38A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1E4CC062">
      <w:start w:val="1"/>
      <w:numFmt w:val="bullet"/>
      <w:lvlText w:val="•"/>
      <w:lvlJc w:val="left"/>
      <w:pPr>
        <w:ind w:left="2169" w:hanging="240"/>
      </w:pPr>
      <w:rPr>
        <w:rFonts w:hint="default"/>
      </w:rPr>
    </w:lvl>
    <w:lvl w:ilvl="3" w:tplc="087617EC">
      <w:start w:val="1"/>
      <w:numFmt w:val="bullet"/>
      <w:lvlText w:val="•"/>
      <w:lvlJc w:val="left"/>
      <w:pPr>
        <w:ind w:left="3073" w:hanging="240"/>
      </w:pPr>
      <w:rPr>
        <w:rFonts w:hint="default"/>
      </w:rPr>
    </w:lvl>
    <w:lvl w:ilvl="4" w:tplc="F808E72E">
      <w:start w:val="1"/>
      <w:numFmt w:val="bullet"/>
      <w:lvlText w:val="•"/>
      <w:lvlJc w:val="left"/>
      <w:pPr>
        <w:ind w:left="3978" w:hanging="240"/>
      </w:pPr>
      <w:rPr>
        <w:rFonts w:hint="default"/>
      </w:rPr>
    </w:lvl>
    <w:lvl w:ilvl="5" w:tplc="57BC501C">
      <w:start w:val="1"/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C258466A">
      <w:start w:val="1"/>
      <w:numFmt w:val="bullet"/>
      <w:lvlText w:val="•"/>
      <w:lvlJc w:val="left"/>
      <w:pPr>
        <w:ind w:left="5787" w:hanging="240"/>
      </w:pPr>
      <w:rPr>
        <w:rFonts w:hint="default"/>
      </w:rPr>
    </w:lvl>
    <w:lvl w:ilvl="7" w:tplc="E856B7B4">
      <w:start w:val="1"/>
      <w:numFmt w:val="bullet"/>
      <w:lvlText w:val="•"/>
      <w:lvlJc w:val="left"/>
      <w:pPr>
        <w:ind w:left="6692" w:hanging="240"/>
      </w:pPr>
      <w:rPr>
        <w:rFonts w:hint="default"/>
      </w:rPr>
    </w:lvl>
    <w:lvl w:ilvl="8" w:tplc="FC8C38DA">
      <w:start w:val="1"/>
      <w:numFmt w:val="bullet"/>
      <w:lvlText w:val="•"/>
      <w:lvlJc w:val="left"/>
      <w:pPr>
        <w:ind w:left="759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5"/>
    <w:rsid w:val="00275EBE"/>
    <w:rsid w:val="004C51B7"/>
    <w:rsid w:val="004E7D69"/>
    <w:rsid w:val="00764D0D"/>
    <w:rsid w:val="00903185"/>
    <w:rsid w:val="00A320B5"/>
    <w:rsid w:val="00BE7D75"/>
    <w:rsid w:val="00F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C5C1"/>
  <w15:docId w15:val="{3C3F2648-2A5F-470D-A5E7-377D2FD4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 w:hanging="240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Sjöfartsverket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annlau01</dc:creator>
  <cp:lastModifiedBy>Tedenby, Dag</cp:lastModifiedBy>
  <cp:revision>2</cp:revision>
  <dcterms:created xsi:type="dcterms:W3CDTF">2021-10-26T07:56:00Z</dcterms:created>
  <dcterms:modified xsi:type="dcterms:W3CDTF">2021-10-26T07:56:00Z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2016-02-23T00:00:00Z</vt:filetime>
  </property>
</Properties>
</file>